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81" w:rsidRDefault="00400622" w:rsidP="00400622">
      <w:pPr>
        <w:tabs>
          <w:tab w:val="center" w:pos="5040"/>
          <w:tab w:val="left" w:pos="8355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dráMA 11 PROGRAM</w:t>
      </w:r>
    </w:p>
    <w:p w:rsidR="00400622" w:rsidRDefault="00400622" w:rsidP="00400622">
      <w:pPr>
        <w:tabs>
          <w:tab w:val="center" w:pos="5040"/>
          <w:tab w:val="left" w:pos="8355"/>
        </w:tabs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840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0"/>
        <w:gridCol w:w="824"/>
        <w:gridCol w:w="2326"/>
        <w:gridCol w:w="2069"/>
        <w:gridCol w:w="1546"/>
        <w:gridCol w:w="1425"/>
      </w:tblGrid>
      <w:tr w:rsidR="00EF1581" w:rsidTr="00400622">
        <w:tc>
          <w:tcPr>
            <w:tcW w:w="1650" w:type="dxa"/>
            <w:tcBorders>
              <w:bottom w:val="single" w:sz="4" w:space="0" w:color="000000"/>
            </w:tcBorders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NAP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ÓRA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ELŐADÁS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TÁRSULAT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IDŐTARTAM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HELYSZÍN</w:t>
            </w:r>
          </w:p>
        </w:tc>
      </w:tr>
      <w:tr w:rsidR="00400622" w:rsidTr="00400622">
        <w:trPr>
          <w:trHeight w:val="1039"/>
        </w:trPr>
        <w:tc>
          <w:tcPr>
            <w:tcW w:w="1650" w:type="dxa"/>
            <w:vMerge w:val="restart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HÉTFŐ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szept. 16.</w:t>
            </w:r>
          </w:p>
        </w:tc>
        <w:tc>
          <w:tcPr>
            <w:tcW w:w="824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17:00</w:t>
            </w:r>
          </w:p>
        </w:tc>
        <w:tc>
          <w:tcPr>
            <w:tcW w:w="2326" w:type="dxa"/>
          </w:tcPr>
          <w:p w:rsidR="00400622" w:rsidRP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 w:rsidRPr="00400622">
              <w:rPr>
                <w:rFonts w:ascii="Calibri" w:eastAsia="Calibri" w:hAnsi="Calibri" w:cs="Calibri"/>
                <w:b/>
                <w:u w:val="single"/>
              </w:rPr>
              <w:t>Karcolások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Szöveg és kép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Kiállítás</w:t>
            </w:r>
          </w:p>
        </w:tc>
        <w:tc>
          <w:tcPr>
            <w:tcW w:w="2069" w:type="dxa"/>
          </w:tcPr>
          <w:p w:rsidR="00400622" w:rsidRDefault="00400622">
            <w:pPr>
              <w:tabs>
                <w:tab w:val="left" w:pos="813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Péter Beáta és a Nagy István Művészeti Iskola diákjai</w:t>
            </w:r>
          </w:p>
        </w:tc>
        <w:tc>
          <w:tcPr>
            <w:tcW w:w="154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fesztivál teljes időtartama alatt megtekinthető</w:t>
            </w:r>
          </w:p>
        </w:tc>
        <w:tc>
          <w:tcPr>
            <w:tcW w:w="1425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stúdiótér</w:t>
            </w:r>
          </w:p>
        </w:tc>
      </w:tr>
      <w:tr w:rsidR="00400622" w:rsidTr="00400622">
        <w:tc>
          <w:tcPr>
            <w:tcW w:w="1650" w:type="dxa"/>
            <w:vMerge/>
          </w:tcPr>
          <w:p w:rsidR="00400622" w:rsidRDefault="00400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17:00</w:t>
            </w:r>
          </w:p>
        </w:tc>
        <w:tc>
          <w:tcPr>
            <w:tcW w:w="232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Nézőbarát interaktív előadás Perényi Balázzsal</w:t>
            </w:r>
          </w:p>
        </w:tc>
        <w:tc>
          <w:tcPr>
            <w:tcW w:w="2069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30 perc</w:t>
            </w:r>
          </w:p>
        </w:tc>
        <w:tc>
          <w:tcPr>
            <w:tcW w:w="1425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dráMÁzó</w:t>
            </w:r>
          </w:p>
        </w:tc>
      </w:tr>
      <w:tr w:rsidR="00400622" w:rsidTr="00400622">
        <w:tc>
          <w:tcPr>
            <w:tcW w:w="1650" w:type="dxa"/>
            <w:vMerge/>
          </w:tcPr>
          <w:p w:rsidR="00400622" w:rsidRDefault="00400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</w:t>
            </w:r>
          </w:p>
        </w:tc>
        <w:tc>
          <w:tcPr>
            <w:tcW w:w="232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Kritikaíró műhelymunka</w:t>
            </w:r>
          </w:p>
        </w:tc>
        <w:tc>
          <w:tcPr>
            <w:tcW w:w="2069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Oana Cristea Grigorescu</w:t>
            </w:r>
          </w:p>
        </w:tc>
        <w:tc>
          <w:tcPr>
            <w:tcW w:w="154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74-es terem</w:t>
            </w:r>
          </w:p>
        </w:tc>
      </w:tr>
      <w:tr w:rsidR="00400622" w:rsidTr="00400622">
        <w:tc>
          <w:tcPr>
            <w:tcW w:w="1650" w:type="dxa"/>
            <w:vMerge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18:45</w:t>
            </w:r>
          </w:p>
        </w:tc>
        <w:tc>
          <w:tcPr>
            <w:tcW w:w="232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MEGNYITÓ</w:t>
            </w:r>
          </w:p>
        </w:tc>
        <w:tc>
          <w:tcPr>
            <w:tcW w:w="2069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perc</w:t>
            </w:r>
          </w:p>
        </w:tc>
        <w:tc>
          <w:tcPr>
            <w:tcW w:w="1425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dráMÁzó</w:t>
            </w:r>
          </w:p>
        </w:tc>
      </w:tr>
      <w:tr w:rsidR="00400622" w:rsidTr="00400622">
        <w:tc>
          <w:tcPr>
            <w:tcW w:w="1650" w:type="dxa"/>
            <w:vMerge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19:00</w:t>
            </w:r>
          </w:p>
        </w:tc>
        <w:tc>
          <w:tcPr>
            <w:tcW w:w="2326" w:type="dxa"/>
          </w:tcPr>
          <w:p w:rsidR="00041C8A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Székely Csaba: </w:t>
            </w:r>
          </w:p>
          <w:p w:rsidR="00041C8A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Semmit se bánok 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Lendvai Zoltán)</w:t>
            </w:r>
          </w:p>
        </w:tc>
        <w:tc>
          <w:tcPr>
            <w:tcW w:w="2069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Szatmárnémeti Északi Színház Harag György Társulat</w:t>
            </w:r>
          </w:p>
        </w:tc>
        <w:tc>
          <w:tcPr>
            <w:tcW w:w="154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40 perc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:rsidR="00400622" w:rsidRDefault="004006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nagyterem</w:t>
            </w:r>
          </w:p>
        </w:tc>
      </w:tr>
      <w:tr w:rsidR="00400622" w:rsidTr="00400622">
        <w:tc>
          <w:tcPr>
            <w:tcW w:w="1650" w:type="dxa"/>
            <w:vMerge/>
          </w:tcPr>
          <w:p w:rsidR="00400622" w:rsidRDefault="00400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21:45</w:t>
            </w:r>
          </w:p>
        </w:tc>
        <w:tc>
          <w:tcPr>
            <w:tcW w:w="232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400622" w:rsidRDefault="00400622">
            <w:pPr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KEDD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szept. 17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Kritikaíró műhelymunka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Oana Cristea Grigorescu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óra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74-es terem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Bartis Attila: </w:t>
            </w:r>
            <w:r>
              <w:rPr>
                <w:rFonts w:ascii="Calibri" w:eastAsia="Calibri" w:hAnsi="Calibri" w:cs="Calibri"/>
                <w:b/>
                <w:u w:val="single"/>
              </w:rPr>
              <w:t>Romlás</w:t>
            </w:r>
            <w:r w:rsidR="00400622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</w:p>
          <w:p w:rsidR="00EF1581" w:rsidRP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(r:</w:t>
            </w:r>
            <w:r w:rsidR="00CB3FF9">
              <w:rPr>
                <w:rFonts w:ascii="Calibri" w:eastAsia="Calibri" w:hAnsi="Calibri" w:cs="Calibri"/>
              </w:rPr>
              <w:t xml:space="preserve"> Mátyás Zsolt Imre)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Csiky Gergely Állami Magyar Színház, Temesvár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35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stúdióterem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19:40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tcBorders>
              <w:top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20:30</w:t>
            </w:r>
          </w:p>
        </w:tc>
        <w:tc>
          <w:tcPr>
            <w:tcW w:w="2326" w:type="dxa"/>
          </w:tcPr>
          <w:p w:rsidR="00041C8A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Székely Csaba: </w:t>
            </w:r>
          </w:p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Nu chiar 1918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(r: Cristian Ban)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Andrei Mureșanu Színház, Sepsiszentgyörgy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10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színpadi stúdió</w:t>
            </w:r>
          </w:p>
        </w:tc>
      </w:tr>
      <w:tr w:rsidR="00EF1581" w:rsidTr="00400622">
        <w:trPr>
          <w:trHeight w:val="200"/>
        </w:trPr>
        <w:tc>
          <w:tcPr>
            <w:tcW w:w="1650" w:type="dxa"/>
            <w:vMerge w:val="restart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SZERDA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szept. 18.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Kritikaíró műhelymunka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Dálnoky Réka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óra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74-es terem</w:t>
            </w:r>
          </w:p>
        </w:tc>
      </w:tr>
      <w:tr w:rsidR="00EF1581" w:rsidTr="00400622">
        <w:trPr>
          <w:trHeight w:val="200"/>
        </w:trPr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T.E.A. Győrfi Katával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vezeti: Dálnoky Réka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dráMÁzó</w:t>
            </w:r>
          </w:p>
        </w:tc>
      </w:tr>
      <w:tr w:rsidR="00EF1581" w:rsidTr="00400622">
        <w:trPr>
          <w:trHeight w:val="200"/>
        </w:trPr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18:00</w:t>
            </w:r>
          </w:p>
        </w:tc>
        <w:tc>
          <w:tcPr>
            <w:tcW w:w="2326" w:type="dxa"/>
          </w:tcPr>
          <w:p w:rsidR="00041C8A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Győrfi Kata: </w:t>
            </w:r>
          </w:p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Love me tinder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(r: Adina Lazăr)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Reactor de creație și experiment, Kolozsvár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10 perc</w:t>
            </w:r>
          </w:p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stúdióterem</w:t>
            </w:r>
          </w:p>
        </w:tc>
      </w:tr>
      <w:tr w:rsidR="00EF1581" w:rsidTr="00400622">
        <w:trPr>
          <w:trHeight w:val="200"/>
        </w:trPr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19:15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</w:tr>
      <w:tr w:rsidR="00EF1581" w:rsidTr="00400622">
        <w:trPr>
          <w:trHeight w:val="200"/>
        </w:trPr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Matei Vișniec</w:t>
            </w:r>
            <w:r w:rsidR="00400622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Migraaaanți sau Prea suntem mulți în aceeași barcă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Sandu Grecu)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„Satiricus” I. L. Caragiale Nemzeti Színház, Kisjenő, Moldova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óra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színpadi stúdió</w:t>
            </w:r>
          </w:p>
        </w:tc>
      </w:tr>
      <w:tr w:rsidR="00EF1581" w:rsidTr="00400622">
        <w:trPr>
          <w:trHeight w:val="200"/>
        </w:trPr>
        <w:tc>
          <w:tcPr>
            <w:tcW w:w="1650" w:type="dxa"/>
            <w:vMerge/>
            <w:tcBorders>
              <w:top w:val="nil"/>
            </w:tcBorders>
          </w:tcPr>
          <w:p w:rsidR="00EF1581" w:rsidRDefault="00EF1581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22:10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vMerge w:val="restart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CSÜTÖRTÖK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szept. 19.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Kritikaíró műhelymunka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Iulia Popovici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óra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74-es terem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Matei Vișniec: </w:t>
            </w:r>
            <w:r>
              <w:rPr>
                <w:rFonts w:ascii="Calibri" w:eastAsia="Calibri" w:hAnsi="Calibri" w:cs="Calibri"/>
                <w:b/>
                <w:u w:val="single"/>
              </w:rPr>
              <w:t>Napnyugat expressz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Zakariás Zalán)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Szigligeti Színház, Nagyvárad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40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nagyterem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19:45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20:30</w:t>
            </w:r>
          </w:p>
        </w:tc>
        <w:tc>
          <w:tcPr>
            <w:tcW w:w="2326" w:type="dxa"/>
          </w:tcPr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Gianina </w:t>
            </w:r>
            <w:r w:rsidR="00CB3FF9">
              <w:rPr>
                <w:rFonts w:ascii="Calibri" w:eastAsia="Calibri" w:hAnsi="Calibri" w:cs="Calibri"/>
              </w:rPr>
              <w:t xml:space="preserve">Cărbunariu: </w:t>
            </w:r>
          </w:p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Kebab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Daniel Iordan)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Matei Vișniec Városi Színház, Suceava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35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stúdióterem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22:10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vMerge w:val="restart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PÉNTEK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szept. 20.</w:t>
            </w:r>
          </w:p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  <w:p w:rsidR="00EF1581" w:rsidRDefault="00EF1581">
            <w:pPr>
              <w:tabs>
                <w:tab w:val="left" w:pos="6105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Kritikaíró műhelymunka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Andrei Vornicu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óra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74-es terem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T.E.A. Hatházi Andrással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vezeti: Bartha Lóránd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dráMÁzó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Hatházi András: </w:t>
            </w:r>
          </w:p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Kovács János meghal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(r: Zakariás Zalán)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Tomcsa Sándor Színház, Székelyudvarhely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10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színpadi stúdió</w:t>
            </w:r>
          </w:p>
        </w:tc>
      </w:tr>
      <w:tr w:rsidR="00EF1581" w:rsidTr="00400622">
        <w:tc>
          <w:tcPr>
            <w:tcW w:w="1650" w:type="dxa"/>
            <w:vMerge/>
          </w:tcPr>
          <w:p w:rsidR="00EF1581" w:rsidRDefault="00EF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20:15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</w:tr>
      <w:tr w:rsidR="00EF1581" w:rsidTr="00400622">
        <w:trPr>
          <w:trHeight w:val="300"/>
        </w:trPr>
        <w:tc>
          <w:tcPr>
            <w:tcW w:w="1650" w:type="dxa"/>
            <w:tcBorders>
              <w:top w:val="nil"/>
              <w:bottom w:val="nil"/>
            </w:tcBorders>
          </w:tcPr>
          <w:p w:rsidR="00EF1581" w:rsidRDefault="00CB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SZÍNHÁZUNK ÉJSZAKÁJA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Kór-Társak koncert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Yorick Stúdió, Marosvásárhely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30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stúdióterem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single" w:sz="4" w:space="0" w:color="000000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24:00</w:t>
            </w:r>
          </w:p>
        </w:tc>
        <w:tc>
          <w:tcPr>
            <w:tcW w:w="2326" w:type="dxa"/>
          </w:tcPr>
          <w:p w:rsidR="00400622" w:rsidRP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Lakatos Ilona és </w:t>
            </w:r>
            <w:r w:rsidR="00CB3FF9">
              <w:rPr>
                <w:rFonts w:ascii="Calibri" w:eastAsia="Calibri" w:hAnsi="Calibri" w:cs="Calibri"/>
              </w:rPr>
              <w:t xml:space="preserve">Könczei Csilla: </w:t>
            </w:r>
            <w:r w:rsidR="00CB3FF9">
              <w:rPr>
                <w:rFonts w:ascii="Calibri" w:eastAsia="Calibri" w:hAnsi="Calibri" w:cs="Calibri"/>
                <w:b/>
                <w:u w:val="single"/>
              </w:rPr>
              <w:t xml:space="preserve">Ilonka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Palocsay Kisó Kata)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Babeș-Bolyai Tudományegyetem Színház és TV kar/Váróterem Projekt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20 perc</w:t>
            </w:r>
          </w:p>
        </w:tc>
        <w:tc>
          <w:tcPr>
            <w:tcW w:w="1425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színpadi stúdió</w:t>
            </w:r>
          </w:p>
        </w:tc>
      </w:tr>
      <w:tr w:rsidR="00EF1581" w:rsidTr="00400622">
        <w:trPr>
          <w:trHeight w:val="620"/>
        </w:trPr>
        <w:tc>
          <w:tcPr>
            <w:tcW w:w="1650" w:type="dxa"/>
            <w:tcBorders>
              <w:top w:val="single" w:sz="4" w:space="0" w:color="000000"/>
              <w:bottom w:val="nil"/>
            </w:tcBorders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SZOMBAT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szept. 21.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NAPPALI PROGRAMOK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</w:tcPr>
          <w:p w:rsidR="00EF1581" w:rsidRDefault="00EF1581">
            <w:pPr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FF0000"/>
              </w:rPr>
              <w:t>A MAGYAR DRÁMA NAPJA</w:t>
            </w: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Benedek Elek és Kolozsvári Grandpierre Emil nyomán: </w:t>
            </w:r>
            <w:r>
              <w:rPr>
                <w:rFonts w:ascii="Calibri" w:eastAsia="Calibri" w:hAnsi="Calibri" w:cs="Calibri"/>
                <w:b/>
                <w:u w:val="single"/>
              </w:rPr>
              <w:t>Béka-királykisasszony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Lukács Emőke)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Udvarhely Bábműhely, Tomcsa Sándor Színház, Székelyudvarhely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perc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színpadi stúdió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EF1581">
            <w:pPr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Nézőbarát interaktív előadás Varga Anikóval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30 perc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dráMÁzó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T.E.A. Dálnoky Csillával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vezeti: Bartha Lóránd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perc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dráMÁzó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Lovassy Cseh Tamás: </w:t>
            </w:r>
            <w:r>
              <w:rPr>
                <w:rFonts w:ascii="Calibri" w:eastAsia="Calibri" w:hAnsi="Calibri" w:cs="Calibri"/>
                <w:b/>
                <w:u w:val="single"/>
              </w:rPr>
              <w:t>Románia 100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Lovassy Cseh Tamás)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Váróterem Projekt, Kolozsvár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20 perc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stúdióterem</w:t>
            </w:r>
          </w:p>
        </w:tc>
      </w:tr>
      <w:tr w:rsidR="00EF1581" w:rsidTr="00400622">
        <w:tc>
          <w:tcPr>
            <w:tcW w:w="1650" w:type="dxa"/>
            <w:tcBorders>
              <w:top w:val="nil"/>
              <w:bottom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20:30</w:t>
            </w:r>
          </w:p>
        </w:tc>
        <w:tc>
          <w:tcPr>
            <w:tcW w:w="232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Közönségtalálkozó</w:t>
            </w:r>
          </w:p>
        </w:tc>
        <w:tc>
          <w:tcPr>
            <w:tcW w:w="2069" w:type="dxa"/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perc</w:t>
            </w:r>
          </w:p>
        </w:tc>
        <w:tc>
          <w:tcPr>
            <w:tcW w:w="1425" w:type="dxa"/>
          </w:tcPr>
          <w:p w:rsidR="00EF1581" w:rsidRDefault="00EF1581">
            <w:pPr>
              <w:rPr>
                <w:rFonts w:ascii="Calibri" w:eastAsia="Calibri" w:hAnsi="Calibri" w:cs="Calibri"/>
              </w:rPr>
            </w:pPr>
          </w:p>
        </w:tc>
      </w:tr>
      <w:tr w:rsidR="00EF1581" w:rsidTr="00400622">
        <w:tc>
          <w:tcPr>
            <w:tcW w:w="1650" w:type="dxa"/>
            <w:tcBorders>
              <w:top w:val="nil"/>
            </w:tcBorders>
          </w:tcPr>
          <w:p w:rsidR="00EF1581" w:rsidRDefault="00EF1581">
            <w:pPr>
              <w:tabs>
                <w:tab w:val="left" w:pos="6105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4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21:00</w:t>
            </w:r>
          </w:p>
        </w:tc>
        <w:tc>
          <w:tcPr>
            <w:tcW w:w="2326" w:type="dxa"/>
          </w:tcPr>
          <w:p w:rsidR="00400622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Háy János: </w:t>
            </w:r>
          </w:p>
          <w:p w:rsidR="00400622" w:rsidRDefault="00400622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A </w:t>
            </w:r>
            <w:r w:rsidR="00CB3FF9">
              <w:rPr>
                <w:rFonts w:ascii="Calibri" w:eastAsia="Calibri" w:hAnsi="Calibri" w:cs="Calibri"/>
                <w:b/>
                <w:u w:val="single"/>
              </w:rPr>
              <w:t>halottember</w:t>
            </w:r>
            <w:r w:rsidR="00CB3FF9">
              <w:rPr>
                <w:rFonts w:ascii="Calibri" w:eastAsia="Calibri" w:hAnsi="Calibri" w:cs="Calibri"/>
              </w:rPr>
              <w:t xml:space="preserve"> </w:t>
            </w:r>
          </w:p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(r: Kányádi Szilárd)</w:t>
            </w:r>
          </w:p>
        </w:tc>
        <w:tc>
          <w:tcPr>
            <w:tcW w:w="2069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Csíki Játékszín, Csíkszereda</w:t>
            </w:r>
          </w:p>
        </w:tc>
        <w:tc>
          <w:tcPr>
            <w:tcW w:w="1546" w:type="dxa"/>
          </w:tcPr>
          <w:p w:rsidR="00EF1581" w:rsidRDefault="00CB3FF9">
            <w:pPr>
              <w:tabs>
                <w:tab w:val="left" w:pos="610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óra 10 perc</w:t>
            </w:r>
          </w:p>
        </w:tc>
        <w:tc>
          <w:tcPr>
            <w:tcW w:w="1425" w:type="dxa"/>
          </w:tcPr>
          <w:p w:rsidR="00EF1581" w:rsidRDefault="00CB3F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színpadi stúdió</w:t>
            </w:r>
          </w:p>
        </w:tc>
      </w:tr>
    </w:tbl>
    <w:p w:rsidR="00EF1581" w:rsidRDefault="00EF1581">
      <w:pPr>
        <w:rPr>
          <w:rFonts w:ascii="Calibri" w:eastAsia="Calibri" w:hAnsi="Calibri" w:cs="Calibri"/>
        </w:rPr>
      </w:pPr>
    </w:p>
    <w:sectPr w:rsidR="00EF1581" w:rsidSect="00EF1581">
      <w:headerReference w:type="default" r:id="rId7"/>
      <w:footerReference w:type="default" r:id="rId8"/>
      <w:pgSz w:w="12240" w:h="15840"/>
      <w:pgMar w:top="1417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F9" w:rsidRDefault="00CB3FF9" w:rsidP="00EF1581">
      <w:r>
        <w:separator/>
      </w:r>
    </w:p>
  </w:endnote>
  <w:endnote w:type="continuationSeparator" w:id="1">
    <w:p w:rsidR="00CB3FF9" w:rsidRDefault="00CB3FF9" w:rsidP="00EF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81" w:rsidRDefault="00CB3F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5545455</wp:posOffset>
          </wp:positionH>
          <wp:positionV relativeFrom="paragraph">
            <wp:posOffset>-306702</wp:posOffset>
          </wp:positionV>
          <wp:extent cx="1017270" cy="102870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27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-771521</wp:posOffset>
          </wp:positionH>
          <wp:positionV relativeFrom="paragraph">
            <wp:posOffset>-291462</wp:posOffset>
          </wp:positionV>
          <wp:extent cx="3105150" cy="1031875"/>
          <wp:effectExtent l="0" t="0" r="0" b="0"/>
          <wp:wrapSquare wrapText="bothSides" distT="0" distB="0" distL="114300" distR="114300"/>
          <wp:docPr id="8" name="image2.jpg" descr="fejlec.uj.al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ejlec.uj.als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150" cy="103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1581" w:rsidRDefault="00EF15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F9" w:rsidRDefault="00CB3FF9" w:rsidP="00EF1581">
      <w:r>
        <w:separator/>
      </w:r>
    </w:p>
  </w:footnote>
  <w:footnote w:type="continuationSeparator" w:id="1">
    <w:p w:rsidR="00CB3FF9" w:rsidRDefault="00CB3FF9" w:rsidP="00EF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81" w:rsidRDefault="00CB3F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1780540" cy="787400"/>
          <wp:effectExtent l="0" t="0" r="0" b="0"/>
          <wp:docPr id="10" name="image3.jpg" descr="UJ_tomcsa_logo.biling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J_tomcsa_logo.biling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54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581"/>
    <w:rsid w:val="00041C8A"/>
    <w:rsid w:val="001A5638"/>
    <w:rsid w:val="00400622"/>
    <w:rsid w:val="00CB3FF9"/>
    <w:rsid w:val="00E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7E4"/>
  </w:style>
  <w:style w:type="paragraph" w:styleId="Cmsor1">
    <w:name w:val="heading 1"/>
    <w:basedOn w:val="normal"/>
    <w:next w:val="normal"/>
    <w:rsid w:val="009B1D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rsid w:val="009B1D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rsid w:val="009B1D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9B1D2B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al"/>
    <w:next w:val="normal"/>
    <w:rsid w:val="009B1D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al"/>
    <w:next w:val="normal"/>
    <w:rsid w:val="009B1D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0">
    <w:name w:val="normal"/>
    <w:rsid w:val="00EF1581"/>
  </w:style>
  <w:style w:type="table" w:customStyle="1" w:styleId="TableNormal">
    <w:name w:val="Table Normal"/>
    <w:rsid w:val="00EF1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9B1D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531E9A"/>
  </w:style>
  <w:style w:type="table" w:customStyle="1" w:styleId="TableNormal0">
    <w:name w:val="Table Normal"/>
    <w:rsid w:val="0053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9B1D2B"/>
  </w:style>
  <w:style w:type="paragraph" w:styleId="lfej">
    <w:name w:val="header"/>
    <w:basedOn w:val="Norml"/>
    <w:link w:val="lfejChar"/>
    <w:uiPriority w:val="99"/>
    <w:semiHidden/>
    <w:rsid w:val="000474B2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0474B2"/>
  </w:style>
  <w:style w:type="paragraph" w:styleId="llb">
    <w:name w:val="footer"/>
    <w:basedOn w:val="Norml"/>
    <w:link w:val="llbChar"/>
    <w:uiPriority w:val="99"/>
    <w:rsid w:val="000474B2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474B2"/>
  </w:style>
  <w:style w:type="paragraph" w:styleId="Buborkszveg">
    <w:name w:val="Balloon Text"/>
    <w:basedOn w:val="Norml"/>
    <w:link w:val="BuborkszvegChar"/>
    <w:uiPriority w:val="99"/>
    <w:semiHidden/>
    <w:rsid w:val="000474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474B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5347E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locked/>
    <w:rsid w:val="00BA457B"/>
    <w:rPr>
      <w:b/>
      <w:bCs/>
    </w:rPr>
  </w:style>
  <w:style w:type="character" w:customStyle="1" w:styleId="st">
    <w:name w:val="st"/>
    <w:basedOn w:val="Bekezdsalapbettpusa"/>
    <w:rsid w:val="00E057DA"/>
  </w:style>
  <w:style w:type="paragraph" w:styleId="Alcm">
    <w:name w:val="Subtitle"/>
    <w:basedOn w:val="normal0"/>
    <w:next w:val="normal0"/>
    <w:rsid w:val="00EF15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rsid w:val="009B1D2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ltblzat"/>
    <w:rsid w:val="00531E9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EF158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huuP9iTW3hYdyZrccex3ejVyg==">AMUW2mWKxvNFVi0W3phKASG8hdmpDwiulpkveDyrO5t0obbAob7zEb6FVsDBZwaequzXg1DT5felCDb2ISw9MqSWRiPFfYiTxBW6sB9YTs+EZd9C2biXXS8=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Reka</cp:lastModifiedBy>
  <cp:revision>2</cp:revision>
  <dcterms:created xsi:type="dcterms:W3CDTF">2019-09-09T12:34:00Z</dcterms:created>
  <dcterms:modified xsi:type="dcterms:W3CDTF">2019-09-09T12:34:00Z</dcterms:modified>
</cp:coreProperties>
</file>